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E5" w:rsidRDefault="00A374E5" w:rsidP="00A374E5">
      <w:pPr>
        <w:pStyle w:val="NormalnyWeb"/>
      </w:pPr>
      <w:r>
        <w:rPr>
          <w:rStyle w:val="Pogrubienie"/>
        </w:rPr>
        <w:t>Wójt Gminy Dobrcz</w:t>
      </w:r>
      <w:r>
        <w:br/>
        <w:t>Rafał Modlisz tel. 52-364-80-48</w:t>
      </w:r>
      <w:r w:rsidR="0017612C">
        <w:t xml:space="preserve"> </w:t>
      </w:r>
      <w:r w:rsidR="0017612C" w:rsidRPr="0017612C">
        <w:rPr>
          <w:b/>
        </w:rPr>
        <w:t>WEW. 348</w:t>
      </w:r>
      <w:r>
        <w:br/>
      </w:r>
      <w:r>
        <w:rPr>
          <w:rStyle w:val="Pogrubienie"/>
        </w:rPr>
        <w:t>Sekretarz Gminy Dobrcz</w:t>
      </w:r>
      <w:r w:rsidR="0017612C">
        <w:rPr>
          <w:rStyle w:val="Pogrubienie"/>
        </w:rPr>
        <w:t xml:space="preserve"> </w:t>
      </w:r>
      <w:r>
        <w:br/>
      </w:r>
      <w:r w:rsidR="00052E15">
        <w:t xml:space="preserve">Ewa Galicka </w:t>
      </w:r>
      <w:r>
        <w:t>tel. 52-364-80-20</w:t>
      </w:r>
      <w:r w:rsidR="0017612C">
        <w:t xml:space="preserve"> </w:t>
      </w:r>
      <w:r w:rsidR="0017612C" w:rsidRPr="0017612C">
        <w:rPr>
          <w:b/>
        </w:rPr>
        <w:t>WEW.</w:t>
      </w:r>
      <w:r w:rsidR="0017612C">
        <w:rPr>
          <w:b/>
        </w:rPr>
        <w:t xml:space="preserve"> 403</w:t>
      </w:r>
      <w:r>
        <w:br/>
      </w:r>
      <w:r>
        <w:rPr>
          <w:rStyle w:val="Pogrubienie"/>
        </w:rPr>
        <w:t>Skarbnik Gminy Dobrcz</w:t>
      </w:r>
      <w:r>
        <w:br/>
        <w:t>Katarzyna Strzygocka-Kowalska tel. 52-364-10-16</w:t>
      </w:r>
      <w:r w:rsidR="0017612C">
        <w:t xml:space="preserve"> </w:t>
      </w:r>
      <w:r w:rsidR="0017612C" w:rsidRPr="0017612C">
        <w:rPr>
          <w:b/>
        </w:rPr>
        <w:t>WEW.</w:t>
      </w:r>
      <w:r w:rsidR="0017612C">
        <w:rPr>
          <w:b/>
        </w:rPr>
        <w:t xml:space="preserve"> 350</w:t>
      </w:r>
      <w:r>
        <w:br/>
      </w:r>
      <w:r>
        <w:rPr>
          <w:rStyle w:val="Pogrubienie"/>
        </w:rPr>
        <w:t>Przewodniczący Rady Gminy Dobrcz</w:t>
      </w:r>
      <w:r>
        <w:br/>
        <w:t>Michał Siwak</w:t>
      </w:r>
      <w:r w:rsidR="0017612C">
        <w:t xml:space="preserve"> tel. 52-364-80-37 </w:t>
      </w:r>
      <w:r w:rsidR="0017612C" w:rsidRPr="0017612C">
        <w:rPr>
          <w:b/>
        </w:rPr>
        <w:t>WEW.</w:t>
      </w:r>
      <w:r w:rsidR="0017612C">
        <w:rPr>
          <w:b/>
        </w:rPr>
        <w:t xml:space="preserve"> 337</w:t>
      </w:r>
      <w:r>
        <w:br/>
      </w:r>
      <w:r>
        <w:rPr>
          <w:rStyle w:val="Pogrubienie"/>
        </w:rPr>
        <w:t>Biuro Rady Gminy</w:t>
      </w:r>
      <w:r>
        <w:br/>
        <w:t xml:space="preserve">Małgorzata Mikrut </w:t>
      </w:r>
      <w:r w:rsidR="003F39C4">
        <w:t>tel. 52-364-10-27</w:t>
      </w:r>
      <w:r w:rsidR="0017612C">
        <w:t xml:space="preserve"> </w:t>
      </w:r>
      <w:r w:rsidR="0017612C" w:rsidRPr="0017612C">
        <w:rPr>
          <w:b/>
        </w:rPr>
        <w:t>WEW.</w:t>
      </w:r>
      <w:r w:rsidR="0017612C">
        <w:rPr>
          <w:b/>
        </w:rPr>
        <w:t xml:space="preserve"> 377</w:t>
      </w:r>
      <w:bookmarkStart w:id="0" w:name="_GoBack"/>
      <w:bookmarkEnd w:id="0"/>
      <w:r w:rsidR="003F39C4">
        <w:br/>
      </w:r>
      <w:r>
        <w:br/>
      </w:r>
      <w:r w:rsidRPr="003F39C4">
        <w:rPr>
          <w:rStyle w:val="Pogrubienie"/>
          <w:u w:val="single"/>
        </w:rPr>
        <w:t>Referat Finansowo - Podatkowy</w:t>
      </w:r>
    </w:p>
    <w:p w:rsidR="00A374E5" w:rsidRDefault="00A374E5" w:rsidP="00A374E5">
      <w:pPr>
        <w:pStyle w:val="NormalnyWeb"/>
        <w:spacing w:before="0" w:beforeAutospacing="0" w:after="0" w:afterAutospacing="0"/>
      </w:pPr>
      <w:r w:rsidRPr="003F39C4">
        <w:rPr>
          <w:rStyle w:val="Uwydatnienie"/>
          <w:b/>
        </w:rPr>
        <w:t>Biuro Finansów i Księgowości Budżetowej</w:t>
      </w:r>
      <w:r>
        <w:br/>
        <w:t>Anna Stencel – Kierownik Biura tel. 52-364-80-33</w:t>
      </w:r>
      <w:r w:rsidR="0017612C">
        <w:t xml:space="preserve"> </w:t>
      </w:r>
      <w:r w:rsidR="0017612C" w:rsidRPr="0017612C">
        <w:rPr>
          <w:b/>
        </w:rPr>
        <w:t>WEW.</w:t>
      </w:r>
      <w:r w:rsidR="0017612C">
        <w:rPr>
          <w:b/>
        </w:rPr>
        <w:t xml:space="preserve"> 333</w:t>
      </w:r>
    </w:p>
    <w:p w:rsidR="00A374E5" w:rsidRDefault="00A374E5" w:rsidP="00A374E5">
      <w:pPr>
        <w:pStyle w:val="NormalnyWeb"/>
        <w:spacing w:before="0" w:beforeAutospacing="0" w:after="0" w:afterAutospacing="0"/>
      </w:pPr>
      <w:r>
        <w:t>Joanna Jendruszewska ds. księgowości budżetowej dochodów tel. 52-364-80-21</w:t>
      </w:r>
      <w:r w:rsidR="0017612C">
        <w:t xml:space="preserve"> </w:t>
      </w:r>
      <w:r w:rsidR="0017612C" w:rsidRPr="0017612C">
        <w:rPr>
          <w:b/>
        </w:rPr>
        <w:t>WEW.</w:t>
      </w:r>
      <w:r w:rsidR="0017612C">
        <w:rPr>
          <w:b/>
        </w:rPr>
        <w:t xml:space="preserve"> 321</w:t>
      </w:r>
      <w:r>
        <w:br/>
        <w:t>Ewa Wdowiak ds. księgowości budżetowej i współpracy z sołectwami tel. 52-364-10-11</w:t>
      </w:r>
      <w:r w:rsidR="0017612C">
        <w:t xml:space="preserve"> </w:t>
      </w:r>
      <w:r w:rsidR="0017612C" w:rsidRPr="0017612C">
        <w:rPr>
          <w:b/>
        </w:rPr>
        <w:t>WEW.</w:t>
      </w:r>
      <w:r w:rsidR="0017612C">
        <w:rPr>
          <w:b/>
        </w:rPr>
        <w:t xml:space="preserve"> 357</w:t>
      </w:r>
      <w:r>
        <w:br/>
        <w:t>Lucyna Jakubek ds. księgowości budżetowej tel. 52-364-80-14</w:t>
      </w:r>
      <w:r w:rsidR="0017612C">
        <w:t xml:space="preserve"> </w:t>
      </w:r>
      <w:r w:rsidR="0017612C" w:rsidRPr="0017612C">
        <w:rPr>
          <w:b/>
        </w:rPr>
        <w:t>WEW.</w:t>
      </w:r>
      <w:r w:rsidR="0017612C">
        <w:rPr>
          <w:b/>
        </w:rPr>
        <w:t xml:space="preserve"> 314</w:t>
      </w:r>
    </w:p>
    <w:p w:rsidR="00A374E5" w:rsidRDefault="000436BA" w:rsidP="00A374E5">
      <w:pPr>
        <w:pStyle w:val="NormalnyWeb"/>
        <w:spacing w:before="0" w:beforeAutospacing="0" w:after="0" w:afterAutospacing="0"/>
      </w:pPr>
      <w:r>
        <w:t xml:space="preserve">Sandra Lengling-Zielińska </w:t>
      </w:r>
      <w:r w:rsidR="00A374E5">
        <w:t>ds. księgowości budżetowej</w:t>
      </w:r>
      <w:r w:rsidR="00A374E5" w:rsidRPr="00A374E5">
        <w:t xml:space="preserve"> </w:t>
      </w:r>
      <w:r w:rsidR="00A374E5">
        <w:t>tel. 52 364-10-24</w:t>
      </w:r>
      <w:r w:rsidR="0017612C">
        <w:t xml:space="preserve"> </w:t>
      </w:r>
      <w:r w:rsidR="0017612C" w:rsidRPr="0017612C">
        <w:rPr>
          <w:b/>
        </w:rPr>
        <w:t>WEW.</w:t>
      </w:r>
      <w:r w:rsidR="0017612C">
        <w:rPr>
          <w:b/>
        </w:rPr>
        <w:t xml:space="preserve"> 316</w:t>
      </w:r>
    </w:p>
    <w:p w:rsidR="00A374E5" w:rsidRDefault="00A374E5" w:rsidP="00A374E5">
      <w:pPr>
        <w:pStyle w:val="NormalnyWeb"/>
        <w:spacing w:before="0" w:beforeAutospacing="0" w:after="0" w:afterAutospacing="0"/>
      </w:pPr>
      <w:r>
        <w:t>Małgorzata Hipnarowicz ds. księgowości budżetowej placówek oświatowych tel. 52-364-80-27</w:t>
      </w:r>
      <w:r w:rsidR="0017612C">
        <w:t xml:space="preserve"> </w:t>
      </w:r>
      <w:r w:rsidR="0017612C" w:rsidRPr="0017612C">
        <w:rPr>
          <w:b/>
        </w:rPr>
        <w:t>WEW.</w:t>
      </w:r>
      <w:r w:rsidR="0017612C">
        <w:rPr>
          <w:b/>
        </w:rPr>
        <w:t xml:space="preserve"> 327</w:t>
      </w:r>
    </w:p>
    <w:p w:rsidR="00A374E5" w:rsidRDefault="00A374E5" w:rsidP="00A374E5">
      <w:pPr>
        <w:pStyle w:val="NormalnyWeb"/>
        <w:spacing w:before="0" w:beforeAutospacing="0" w:after="0" w:afterAutospacing="0"/>
        <w:rPr>
          <w:rStyle w:val="Pogrubienie"/>
        </w:rPr>
      </w:pPr>
      <w:r>
        <w:t xml:space="preserve">Paula Banaszak ds. księgowości budżetowej placówek oświatowych </w:t>
      </w:r>
      <w:r w:rsidR="002B6B0F">
        <w:t>tel. 52-364-80-14</w:t>
      </w:r>
      <w:r w:rsidR="0017612C">
        <w:t xml:space="preserve"> </w:t>
      </w:r>
      <w:r w:rsidR="0017612C" w:rsidRPr="0017612C">
        <w:rPr>
          <w:b/>
        </w:rPr>
        <w:t>WEW.</w:t>
      </w:r>
      <w:r w:rsidR="0017612C">
        <w:rPr>
          <w:b/>
        </w:rPr>
        <w:t xml:space="preserve"> 314</w:t>
      </w:r>
      <w:r>
        <w:br/>
        <w:t>Mariola Mamys ds. działalności gospoda</w:t>
      </w:r>
      <w:r w:rsidR="0017612C">
        <w:t xml:space="preserve">rczej i płac tel. 52-364-80-15 </w:t>
      </w:r>
      <w:r w:rsidR="0017612C" w:rsidRPr="0017612C">
        <w:rPr>
          <w:b/>
        </w:rPr>
        <w:t>WEW.</w:t>
      </w:r>
      <w:r w:rsidR="0017612C">
        <w:rPr>
          <w:b/>
        </w:rPr>
        <w:t xml:space="preserve"> 315</w:t>
      </w:r>
      <w:r>
        <w:br/>
      </w:r>
    </w:p>
    <w:p w:rsidR="002B6B0F" w:rsidRDefault="00A374E5" w:rsidP="00A374E5">
      <w:pPr>
        <w:pStyle w:val="NormalnyWeb"/>
        <w:spacing w:before="0" w:beforeAutospacing="0" w:after="0" w:afterAutospacing="0"/>
      </w:pPr>
      <w:r w:rsidRPr="003F39C4">
        <w:rPr>
          <w:rStyle w:val="Uwydatnienie"/>
          <w:b/>
          <w:bCs/>
        </w:rPr>
        <w:t>Biuro Podatków</w:t>
      </w:r>
      <w:r>
        <w:br/>
        <w:t xml:space="preserve">Katarzyna Janka </w:t>
      </w:r>
      <w:r w:rsidR="003F39C4" w:rsidRPr="003F39C4">
        <w:t>–</w:t>
      </w:r>
      <w:r>
        <w:t xml:space="preserve"> Ki</w:t>
      </w:r>
      <w:r w:rsidR="002B6B0F">
        <w:t>erownik Biura tel. 52-364-80-31</w:t>
      </w:r>
      <w:r w:rsidR="0017612C">
        <w:t xml:space="preserve"> </w:t>
      </w:r>
      <w:r w:rsidR="0017612C" w:rsidRPr="0017612C">
        <w:rPr>
          <w:b/>
        </w:rPr>
        <w:t>WEW.</w:t>
      </w:r>
      <w:r w:rsidR="0017612C">
        <w:rPr>
          <w:b/>
        </w:rPr>
        <w:t xml:space="preserve"> 331</w:t>
      </w:r>
    </w:p>
    <w:p w:rsidR="00A374E5" w:rsidRDefault="002B6B0F" w:rsidP="00A374E5">
      <w:pPr>
        <w:pStyle w:val="NormalnyWeb"/>
        <w:spacing w:before="0" w:beforeAutospacing="0" w:after="0" w:afterAutospacing="0"/>
      </w:pPr>
      <w:r>
        <w:t>Marta Nawrocka ds. wymiaru podatków tel. 52-364-80-31</w:t>
      </w:r>
      <w:r w:rsidR="0017612C">
        <w:t xml:space="preserve"> </w:t>
      </w:r>
      <w:r w:rsidR="0017612C" w:rsidRPr="0017612C">
        <w:rPr>
          <w:b/>
        </w:rPr>
        <w:t>WEW.</w:t>
      </w:r>
      <w:r w:rsidR="0017612C">
        <w:rPr>
          <w:b/>
        </w:rPr>
        <w:t xml:space="preserve"> 331</w:t>
      </w:r>
      <w:r w:rsidR="00A374E5">
        <w:br/>
      </w:r>
      <w:r>
        <w:t>Karolina Klapczyńska</w:t>
      </w:r>
      <w:r w:rsidR="00A374E5">
        <w:t xml:space="preserve"> ds. wymiaru podatków tel. 52-364-10-12</w:t>
      </w:r>
      <w:r w:rsidR="0017612C">
        <w:t xml:space="preserve"> </w:t>
      </w:r>
      <w:r w:rsidR="0017612C" w:rsidRPr="0017612C">
        <w:rPr>
          <w:b/>
        </w:rPr>
        <w:t>WEW.</w:t>
      </w:r>
      <w:r w:rsidR="0017612C">
        <w:rPr>
          <w:b/>
        </w:rPr>
        <w:t xml:space="preserve"> 409</w:t>
      </w:r>
      <w:r w:rsidR="00A374E5">
        <w:br/>
        <w:t xml:space="preserve">Beata Sentkowska ds. </w:t>
      </w:r>
      <w:r>
        <w:t>księgowości i egzekucji podatków lokalnych tel. 52-364-80-40</w:t>
      </w:r>
      <w:r w:rsidR="0017612C">
        <w:t xml:space="preserve"> </w:t>
      </w:r>
      <w:r w:rsidR="0017612C" w:rsidRPr="0017612C">
        <w:rPr>
          <w:b/>
        </w:rPr>
        <w:t>WEW.</w:t>
      </w:r>
      <w:r w:rsidR="0017612C">
        <w:rPr>
          <w:b/>
        </w:rPr>
        <w:t xml:space="preserve"> 340</w:t>
      </w:r>
      <w:r w:rsidR="00A374E5">
        <w:br/>
        <w:t xml:space="preserve">Joanna Kucińska ds. </w:t>
      </w:r>
      <w:r>
        <w:t xml:space="preserve">księgowości i egzekucji opłaty za gospodarowanie odpadami komunalnymi </w:t>
      </w:r>
      <w:r w:rsidR="00A374E5">
        <w:t>tel. 52-364-10-13</w:t>
      </w:r>
      <w:r w:rsidR="0017612C">
        <w:t xml:space="preserve"> </w:t>
      </w:r>
      <w:r w:rsidR="0017612C" w:rsidRPr="0017612C">
        <w:rPr>
          <w:b/>
        </w:rPr>
        <w:t>WEW.</w:t>
      </w:r>
      <w:r w:rsidR="0017612C">
        <w:rPr>
          <w:b/>
        </w:rPr>
        <w:t xml:space="preserve"> 362</w:t>
      </w:r>
    </w:p>
    <w:p w:rsidR="003F39C4" w:rsidRDefault="003F39C4" w:rsidP="00A374E5">
      <w:pPr>
        <w:pStyle w:val="NormalnyWeb"/>
        <w:spacing w:before="0" w:beforeAutospacing="0" w:after="0" w:afterAutospacing="0"/>
      </w:pPr>
    </w:p>
    <w:p w:rsidR="003F39C4" w:rsidRDefault="003F39C4" w:rsidP="00A96EA3">
      <w:pPr>
        <w:pStyle w:val="NormalnyWeb"/>
        <w:spacing w:before="0" w:beforeAutospacing="0" w:after="240" w:afterAutospacing="0"/>
        <w:rPr>
          <w:b/>
          <w:u w:val="single"/>
        </w:rPr>
      </w:pPr>
      <w:r w:rsidRPr="003F39C4">
        <w:rPr>
          <w:b/>
          <w:u w:val="single"/>
        </w:rPr>
        <w:t>Biuro Funduszy i Projektów</w:t>
      </w:r>
    </w:p>
    <w:p w:rsidR="003F39C4" w:rsidRDefault="003F39C4" w:rsidP="00A96EA3">
      <w:pPr>
        <w:pStyle w:val="NormalnyWeb"/>
        <w:spacing w:before="0" w:beforeAutospacing="0" w:after="0" w:afterAutospacing="0"/>
      </w:pPr>
      <w:r w:rsidRPr="003F39C4">
        <w:t>Malwina Pusowska – Kierownik Biura</w:t>
      </w:r>
      <w:r w:rsidR="00A96EA3">
        <w:t xml:space="preserve"> tel. 52-364-10-19</w:t>
      </w:r>
      <w:r w:rsidR="0017612C">
        <w:t xml:space="preserve"> </w:t>
      </w:r>
      <w:r w:rsidR="0017612C" w:rsidRPr="0017612C">
        <w:rPr>
          <w:b/>
        </w:rPr>
        <w:t>WEW.</w:t>
      </w:r>
      <w:r w:rsidR="0017612C">
        <w:rPr>
          <w:b/>
        </w:rPr>
        <w:t xml:space="preserve"> 352</w:t>
      </w:r>
    </w:p>
    <w:p w:rsidR="00A96EA3" w:rsidRPr="003F39C4" w:rsidRDefault="00A96EA3" w:rsidP="00A96EA3">
      <w:pPr>
        <w:pStyle w:val="NormalnyWeb"/>
        <w:spacing w:before="0" w:beforeAutospacing="0" w:after="0" w:afterAutospacing="0"/>
      </w:pPr>
      <w:r>
        <w:t>Jakub Zubek ds. projektów tel. 52-364-80-34</w:t>
      </w:r>
      <w:r w:rsidR="0017612C">
        <w:t xml:space="preserve"> </w:t>
      </w:r>
      <w:r w:rsidR="0017612C" w:rsidRPr="0017612C">
        <w:rPr>
          <w:b/>
        </w:rPr>
        <w:t>WEW.</w:t>
      </w:r>
      <w:r w:rsidR="0017612C">
        <w:rPr>
          <w:b/>
        </w:rPr>
        <w:t xml:space="preserve"> 334</w:t>
      </w:r>
    </w:p>
    <w:p w:rsidR="00A374E5" w:rsidRPr="003F39C4" w:rsidRDefault="00A374E5" w:rsidP="00A374E5">
      <w:pPr>
        <w:pStyle w:val="NormalnyWeb"/>
        <w:rPr>
          <w:u w:val="single"/>
        </w:rPr>
      </w:pPr>
      <w:r w:rsidRPr="003F39C4">
        <w:rPr>
          <w:rStyle w:val="Pogrubienie"/>
          <w:u w:val="single"/>
        </w:rPr>
        <w:t>R</w:t>
      </w:r>
      <w:r w:rsidR="002B6B0F" w:rsidRPr="003F39C4">
        <w:rPr>
          <w:rStyle w:val="Pogrubienie"/>
          <w:u w:val="single"/>
        </w:rPr>
        <w:t>eferat</w:t>
      </w:r>
      <w:r w:rsidRPr="003F39C4">
        <w:rPr>
          <w:rStyle w:val="Pogrubienie"/>
          <w:u w:val="single"/>
        </w:rPr>
        <w:t xml:space="preserve"> Organizacyjny</w:t>
      </w:r>
    </w:p>
    <w:p w:rsidR="000436BA" w:rsidRPr="003F39C4" w:rsidRDefault="00A374E5" w:rsidP="003F39C4">
      <w:pPr>
        <w:pStyle w:val="NormalnyWeb"/>
        <w:spacing w:before="240" w:beforeAutospacing="0" w:after="240" w:afterAutospacing="0"/>
      </w:pPr>
      <w:r w:rsidRPr="003F39C4">
        <w:rPr>
          <w:rStyle w:val="Uwydatnienie"/>
          <w:b/>
        </w:rPr>
        <w:t>Biuro Informatyczne</w:t>
      </w:r>
      <w:r>
        <w:br/>
        <w:t>Marek Richt</w:t>
      </w:r>
      <w:r w:rsidR="002B6B0F">
        <w:t xml:space="preserve">er </w:t>
      </w:r>
      <w:r w:rsidR="003F39C4" w:rsidRPr="003F39C4">
        <w:t>–</w:t>
      </w:r>
      <w:r w:rsidR="002B6B0F">
        <w:t xml:space="preserve"> Kierownik B</w:t>
      </w:r>
      <w:r w:rsidR="000436BA">
        <w:t>iura tel. 52-364-80-35</w:t>
      </w:r>
      <w:r w:rsidR="005F1AA6">
        <w:t xml:space="preserve"> </w:t>
      </w:r>
      <w:r w:rsidR="005F1AA6" w:rsidRPr="0017612C">
        <w:rPr>
          <w:b/>
        </w:rPr>
        <w:t>WEW.</w:t>
      </w:r>
      <w:r w:rsidR="005F1AA6">
        <w:rPr>
          <w:b/>
        </w:rPr>
        <w:t xml:space="preserve"> 335</w:t>
      </w:r>
      <w:r>
        <w:br/>
        <w:t xml:space="preserve">Łukasz Grubicki </w:t>
      </w:r>
      <w:r w:rsidR="000436BA">
        <w:t>ds. obsługi informatycznej</w:t>
      </w:r>
      <w:r>
        <w:t xml:space="preserve"> tel. 52-364-10-25</w:t>
      </w:r>
      <w:r w:rsidR="005F1AA6">
        <w:t xml:space="preserve"> </w:t>
      </w:r>
      <w:r w:rsidR="005F1AA6" w:rsidRPr="0017612C">
        <w:rPr>
          <w:b/>
        </w:rPr>
        <w:t>WEW.</w:t>
      </w:r>
      <w:r w:rsidR="005F1AA6">
        <w:rPr>
          <w:b/>
        </w:rPr>
        <w:t xml:space="preserve"> 401</w:t>
      </w:r>
      <w:r>
        <w:br/>
        <w:t xml:space="preserve">Paweł Olech </w:t>
      </w:r>
      <w:r w:rsidR="003F39C4" w:rsidRPr="003F39C4">
        <w:t>–</w:t>
      </w:r>
      <w:r>
        <w:t xml:space="preserve"> Kontrole</w:t>
      </w:r>
      <w:r w:rsidR="000436BA">
        <w:t>r techniczny tel. 52-364-10-25</w:t>
      </w:r>
      <w:r w:rsidR="005F1AA6">
        <w:t xml:space="preserve"> </w:t>
      </w:r>
      <w:r w:rsidR="005F1AA6" w:rsidRPr="0017612C">
        <w:rPr>
          <w:b/>
        </w:rPr>
        <w:t>WEW.</w:t>
      </w:r>
      <w:r w:rsidR="005F1AA6">
        <w:rPr>
          <w:b/>
        </w:rPr>
        <w:t xml:space="preserve"> 401</w:t>
      </w:r>
    </w:p>
    <w:p w:rsidR="003F39C4" w:rsidRPr="003F39C4" w:rsidRDefault="00A374E5" w:rsidP="003F39C4">
      <w:pPr>
        <w:pStyle w:val="NormalnyWeb"/>
        <w:spacing w:before="0" w:beforeAutospacing="0" w:after="0" w:afterAutospacing="0"/>
        <w:rPr>
          <w:rStyle w:val="Uwydatnienie"/>
          <w:b/>
        </w:rPr>
      </w:pPr>
      <w:r w:rsidRPr="003F39C4">
        <w:rPr>
          <w:rStyle w:val="Uwydatnienie"/>
          <w:b/>
        </w:rPr>
        <w:t>Biuro Organizacyjne</w:t>
      </w:r>
    </w:p>
    <w:p w:rsidR="000436BA" w:rsidRPr="003F39C4" w:rsidRDefault="000436BA" w:rsidP="003F39C4">
      <w:pPr>
        <w:pStyle w:val="NormalnyWeb"/>
        <w:spacing w:before="0" w:beforeAutospacing="0" w:after="0" w:afterAutospacing="0"/>
        <w:rPr>
          <w:i/>
          <w:iCs/>
        </w:rPr>
      </w:pPr>
      <w:r>
        <w:t>Mariola Kwaśnik ds. kadr i archiwum tel. 52-364-80-15</w:t>
      </w:r>
      <w:r w:rsidR="005F1AA6">
        <w:t xml:space="preserve"> </w:t>
      </w:r>
      <w:r w:rsidR="005F1AA6" w:rsidRPr="0017612C">
        <w:rPr>
          <w:b/>
        </w:rPr>
        <w:t>WEW.</w:t>
      </w:r>
      <w:r w:rsidR="005F1AA6">
        <w:rPr>
          <w:b/>
        </w:rPr>
        <w:t xml:space="preserve"> 315</w:t>
      </w:r>
    </w:p>
    <w:p w:rsidR="000436BA" w:rsidRDefault="000436BA" w:rsidP="003F39C4">
      <w:pPr>
        <w:pStyle w:val="NormalnyWeb"/>
        <w:spacing w:before="0" w:beforeAutospacing="0" w:after="0" w:afterAutospacing="0"/>
        <w:rPr>
          <w:b/>
        </w:rPr>
      </w:pPr>
      <w:r>
        <w:lastRenderedPageBreak/>
        <w:t>Wiktoria Brążkiewicz ds. promocji gminy i współpracy z organizacjami pozarządowymi tel. 52-364-10-14</w:t>
      </w:r>
      <w:r w:rsidR="005F1AA6">
        <w:t xml:space="preserve"> </w:t>
      </w:r>
      <w:r w:rsidR="005F1AA6" w:rsidRPr="0017612C">
        <w:rPr>
          <w:b/>
        </w:rPr>
        <w:t>WEW.</w:t>
      </w:r>
      <w:r w:rsidR="005F1AA6">
        <w:rPr>
          <w:b/>
        </w:rPr>
        <w:t xml:space="preserve"> 356</w:t>
      </w:r>
    </w:p>
    <w:p w:rsidR="00C244DF" w:rsidRPr="00C244DF" w:rsidRDefault="00C244DF" w:rsidP="003F39C4">
      <w:pPr>
        <w:pStyle w:val="NormalnyWeb"/>
        <w:spacing w:before="0" w:beforeAutospacing="0" w:after="0" w:afterAutospacing="0"/>
      </w:pPr>
      <w:r w:rsidRPr="00C244DF">
        <w:t xml:space="preserve">Kinga Bona </w:t>
      </w:r>
      <w:r>
        <w:t xml:space="preserve">pomoc administracyjna tel. 52-364-10-14 </w:t>
      </w:r>
      <w:r w:rsidRPr="0017612C">
        <w:rPr>
          <w:b/>
        </w:rPr>
        <w:t>WEW.</w:t>
      </w:r>
      <w:r>
        <w:rPr>
          <w:b/>
        </w:rPr>
        <w:t xml:space="preserve"> 356</w:t>
      </w:r>
    </w:p>
    <w:p w:rsidR="00A374E5" w:rsidRPr="00A96EA3" w:rsidRDefault="000436BA" w:rsidP="000436BA">
      <w:pPr>
        <w:pStyle w:val="NormalnyWeb"/>
        <w:spacing w:before="0" w:beforeAutospacing="0" w:after="0" w:afterAutospacing="0"/>
      </w:pPr>
      <w:r>
        <w:t>Katarzyna Prus ds. obsługi Sekretariatu tel. 52-364-80-48</w:t>
      </w:r>
      <w:r w:rsidR="005F1AA6">
        <w:t xml:space="preserve"> </w:t>
      </w:r>
      <w:r w:rsidR="005F1AA6" w:rsidRPr="0017612C">
        <w:rPr>
          <w:b/>
        </w:rPr>
        <w:t>WEW.</w:t>
      </w:r>
      <w:r w:rsidR="005F1AA6">
        <w:rPr>
          <w:b/>
        </w:rPr>
        <w:t xml:space="preserve"> 348</w:t>
      </w:r>
      <w:r w:rsidR="00A374E5">
        <w:rPr>
          <w:i/>
          <w:iCs/>
        </w:rPr>
        <w:br/>
      </w:r>
      <w:r w:rsidR="00C244DF">
        <w:t>Anna Chruścicka</w:t>
      </w:r>
      <w:r w:rsidR="00A374E5">
        <w:t xml:space="preserve"> </w:t>
      </w:r>
      <w:r w:rsidR="003C584A">
        <w:t>pomoc administracyjna</w:t>
      </w:r>
      <w:r w:rsidR="00A374E5">
        <w:t xml:space="preserve"> tel. 52-364-80-22, 52-364-80-10</w:t>
      </w:r>
      <w:r w:rsidR="005F1AA6">
        <w:t xml:space="preserve"> </w:t>
      </w:r>
      <w:r w:rsidR="005F1AA6" w:rsidRPr="0017612C">
        <w:rPr>
          <w:b/>
        </w:rPr>
        <w:t>WEW.</w:t>
      </w:r>
      <w:r w:rsidR="005F1AA6">
        <w:rPr>
          <w:b/>
        </w:rPr>
        <w:t xml:space="preserve"> 322</w:t>
      </w:r>
      <w:r w:rsidR="00A374E5">
        <w:br/>
        <w:t>Małgorzata Janicka ds. obsługi</w:t>
      </w:r>
      <w:r w:rsidR="00A96EA3">
        <w:t xml:space="preserve"> interesantów tel. 52-364-80-10</w:t>
      </w:r>
      <w:r w:rsidR="005F1AA6">
        <w:t xml:space="preserve"> </w:t>
      </w:r>
      <w:r w:rsidR="005F1AA6" w:rsidRPr="0017612C">
        <w:rPr>
          <w:b/>
        </w:rPr>
        <w:t>WEW.</w:t>
      </w:r>
      <w:r w:rsidR="005F1AA6">
        <w:rPr>
          <w:b/>
        </w:rPr>
        <w:t xml:space="preserve"> 322</w:t>
      </w:r>
    </w:p>
    <w:p w:rsidR="000436BA" w:rsidRPr="003F39C4" w:rsidRDefault="00A374E5" w:rsidP="00A374E5">
      <w:pPr>
        <w:pStyle w:val="NormalnyWeb"/>
        <w:rPr>
          <w:u w:val="single"/>
        </w:rPr>
      </w:pPr>
      <w:r w:rsidRPr="003F39C4">
        <w:rPr>
          <w:rStyle w:val="Uwydatnienie"/>
          <w:b/>
          <w:i w:val="0"/>
          <w:u w:val="single"/>
        </w:rPr>
        <w:t>Biuro Spraw Obywatelskich i Urząd Stanu Cywilnego</w:t>
      </w:r>
    </w:p>
    <w:p w:rsidR="000436BA" w:rsidRDefault="00A374E5" w:rsidP="000436BA">
      <w:pPr>
        <w:pStyle w:val="NormalnyWeb"/>
        <w:spacing w:before="0" w:beforeAutospacing="0" w:after="0" w:afterAutospacing="0"/>
      </w:pPr>
      <w:r>
        <w:t xml:space="preserve">Hanna Gołembka </w:t>
      </w:r>
      <w:r w:rsidR="000436BA">
        <w:t xml:space="preserve">– </w:t>
      </w:r>
      <w:r>
        <w:t xml:space="preserve">Kierownik </w:t>
      </w:r>
      <w:r w:rsidR="000436BA">
        <w:t>USC tel. 52-364-80-25</w:t>
      </w:r>
      <w:r w:rsidR="005F1AA6">
        <w:t xml:space="preserve"> </w:t>
      </w:r>
      <w:r w:rsidR="005F1AA6" w:rsidRPr="0017612C">
        <w:rPr>
          <w:b/>
        </w:rPr>
        <w:t>WEW.</w:t>
      </w:r>
      <w:r w:rsidR="005F1AA6">
        <w:rPr>
          <w:b/>
        </w:rPr>
        <w:t xml:space="preserve"> 325</w:t>
      </w:r>
      <w:r w:rsidR="000436BA">
        <w:br/>
        <w:t>Joanna Trzaskowska –</w:t>
      </w:r>
      <w:r>
        <w:t xml:space="preserve"> Zastępca Kierownika USC, ds.</w:t>
      </w:r>
      <w:r w:rsidR="00EB154E">
        <w:t xml:space="preserve"> dowodów osobistych i ewidencji </w:t>
      </w:r>
      <w:r>
        <w:t>ludności tel. 52-364-80-24</w:t>
      </w:r>
      <w:r w:rsidR="005F1AA6">
        <w:t xml:space="preserve"> </w:t>
      </w:r>
      <w:r w:rsidR="005F1AA6" w:rsidRPr="0017612C">
        <w:rPr>
          <w:b/>
        </w:rPr>
        <w:t>WEW.</w:t>
      </w:r>
      <w:r w:rsidR="005F1AA6">
        <w:rPr>
          <w:b/>
        </w:rPr>
        <w:t xml:space="preserve"> 324</w:t>
      </w:r>
    </w:p>
    <w:p w:rsidR="00EB154E" w:rsidRDefault="000436BA" w:rsidP="000436BA">
      <w:pPr>
        <w:pStyle w:val="NormalnyWeb"/>
        <w:spacing w:before="0" w:beforeAutospacing="0" w:after="0" w:afterAutospacing="0"/>
        <w:rPr>
          <w:b/>
        </w:rPr>
      </w:pPr>
      <w:r>
        <w:t>Sara Wrzesińska ds. dowodów osobistych i ewidencji ludności tel. 52-364-80-26</w:t>
      </w:r>
      <w:r w:rsidR="005F1AA6">
        <w:t xml:space="preserve"> </w:t>
      </w:r>
      <w:r w:rsidR="005F1AA6" w:rsidRPr="0017612C">
        <w:rPr>
          <w:b/>
        </w:rPr>
        <w:t>WEW.</w:t>
      </w:r>
      <w:r w:rsidR="005F1AA6">
        <w:rPr>
          <w:b/>
        </w:rPr>
        <w:t xml:space="preserve"> 324</w:t>
      </w:r>
      <w:r w:rsidR="00A374E5">
        <w:br/>
      </w:r>
      <w:r>
        <w:t xml:space="preserve">Agnieszka </w:t>
      </w:r>
      <w:r w:rsidR="00EB154E">
        <w:t>Żytkiewicz ds. zarządzania kryzysowego i</w:t>
      </w:r>
      <w:r w:rsidR="00A374E5">
        <w:t xml:space="preserve"> obrony cywilnej tel. 52-364-10-15</w:t>
      </w:r>
      <w:r w:rsidR="005F1AA6">
        <w:t xml:space="preserve"> </w:t>
      </w:r>
      <w:r w:rsidR="005F1AA6" w:rsidRPr="0017612C">
        <w:rPr>
          <w:b/>
        </w:rPr>
        <w:t>WEW.</w:t>
      </w:r>
      <w:r w:rsidR="005F1AA6">
        <w:rPr>
          <w:b/>
        </w:rPr>
        <w:t xml:space="preserve"> 355</w:t>
      </w:r>
    </w:p>
    <w:p w:rsidR="00C244DF" w:rsidRDefault="00C244DF" w:rsidP="000436BA">
      <w:pPr>
        <w:pStyle w:val="NormalnyWeb"/>
        <w:spacing w:before="0" w:beforeAutospacing="0" w:after="0" w:afterAutospacing="0"/>
      </w:pPr>
      <w:r>
        <w:t>Sylwia Marciniak</w:t>
      </w:r>
      <w:r w:rsidRPr="00C244DF">
        <w:t xml:space="preserve"> </w:t>
      </w:r>
      <w:r w:rsidR="003C584A">
        <w:t xml:space="preserve">pomoc administracyjna </w:t>
      </w:r>
      <w:r>
        <w:t xml:space="preserve">tel. 52-364-10-15 </w:t>
      </w:r>
      <w:r w:rsidRPr="00C244DF">
        <w:rPr>
          <w:b/>
        </w:rPr>
        <w:t>WEW. 355</w:t>
      </w:r>
    </w:p>
    <w:p w:rsidR="00A374E5" w:rsidRDefault="00EB154E" w:rsidP="000436BA">
      <w:pPr>
        <w:pStyle w:val="NormalnyWeb"/>
        <w:spacing w:before="0" w:beforeAutospacing="0" w:after="0" w:afterAutospacing="0"/>
      </w:pPr>
      <w:r>
        <w:t>Janusz Fryckowski ds. ochrony przeciwpożarowej w gminie</w:t>
      </w:r>
    </w:p>
    <w:p w:rsidR="00A374E5" w:rsidRPr="003F39C4" w:rsidRDefault="00A374E5" w:rsidP="00A374E5">
      <w:pPr>
        <w:pStyle w:val="NormalnyWeb"/>
        <w:rPr>
          <w:rStyle w:val="Pogrubienie"/>
          <w:u w:val="single"/>
        </w:rPr>
      </w:pPr>
      <w:r w:rsidRPr="003F39C4">
        <w:rPr>
          <w:rStyle w:val="Pogrubienie"/>
          <w:u w:val="single"/>
        </w:rPr>
        <w:t>R</w:t>
      </w:r>
      <w:r w:rsidR="00EB154E" w:rsidRPr="003F39C4">
        <w:rPr>
          <w:rStyle w:val="Pogrubienie"/>
          <w:u w:val="single"/>
        </w:rPr>
        <w:t>eferat</w:t>
      </w:r>
      <w:r w:rsidRPr="003F39C4">
        <w:rPr>
          <w:rStyle w:val="Pogrubienie"/>
          <w:u w:val="single"/>
        </w:rPr>
        <w:t xml:space="preserve"> Nieruchomoś</w:t>
      </w:r>
      <w:r w:rsidR="003F39C4" w:rsidRPr="003F39C4">
        <w:rPr>
          <w:rStyle w:val="Pogrubienie"/>
          <w:u w:val="single"/>
        </w:rPr>
        <w:t xml:space="preserve">ci, </w:t>
      </w:r>
      <w:r w:rsidRPr="003F39C4">
        <w:rPr>
          <w:rStyle w:val="Pogrubienie"/>
          <w:u w:val="single"/>
        </w:rPr>
        <w:t>Planowania Przestrzennego</w:t>
      </w:r>
      <w:r w:rsidR="003F39C4" w:rsidRPr="003F39C4">
        <w:rPr>
          <w:rStyle w:val="Pogrubienie"/>
          <w:u w:val="single"/>
        </w:rPr>
        <w:t>, Inwestycji i Środowiska</w:t>
      </w:r>
    </w:p>
    <w:p w:rsidR="003F39C4" w:rsidRPr="003F39C4" w:rsidRDefault="003F39C4" w:rsidP="00020CF5">
      <w:pPr>
        <w:pStyle w:val="NormalnyWeb"/>
        <w:spacing w:before="0" w:beforeAutospacing="0" w:after="0" w:afterAutospacing="0"/>
        <w:rPr>
          <w:b/>
          <w:i/>
        </w:rPr>
      </w:pPr>
      <w:r w:rsidRPr="003F39C4">
        <w:rPr>
          <w:b/>
          <w:i/>
        </w:rPr>
        <w:t>Biuro Nieruchomości i Planowania Przestrzennego</w:t>
      </w:r>
    </w:p>
    <w:p w:rsidR="00020CF5" w:rsidRDefault="00020CF5" w:rsidP="00020CF5">
      <w:pPr>
        <w:pStyle w:val="NormalnyWeb"/>
        <w:spacing w:before="0" w:beforeAutospacing="0" w:after="0" w:afterAutospacing="0"/>
        <w:rPr>
          <w:b/>
        </w:rPr>
      </w:pPr>
      <w:r>
        <w:t>Jarosław Kaźnica</w:t>
      </w:r>
      <w:r w:rsidR="003F39C4">
        <w:t xml:space="preserve"> </w:t>
      </w:r>
      <w:r w:rsidR="003F39C4" w:rsidRPr="003F39C4">
        <w:t>–</w:t>
      </w:r>
      <w:r w:rsidR="003F39C4">
        <w:t xml:space="preserve"> </w:t>
      </w:r>
      <w:r>
        <w:t>Kierownik Biura ds. planowania przestrzennego tel. 52-364-80-38</w:t>
      </w:r>
      <w:r w:rsidR="005F1AA6">
        <w:t xml:space="preserve"> </w:t>
      </w:r>
      <w:r w:rsidR="005F1AA6" w:rsidRPr="0017612C">
        <w:rPr>
          <w:b/>
        </w:rPr>
        <w:t>WEW.</w:t>
      </w:r>
      <w:r w:rsidR="005F1AA6">
        <w:rPr>
          <w:b/>
        </w:rPr>
        <w:t xml:space="preserve"> 338</w:t>
      </w:r>
      <w:r>
        <w:br/>
        <w:t>Natalia Patrzałek ds. planowania przestrzennego tel. 52-364-80-43</w:t>
      </w:r>
      <w:r w:rsidR="005F1AA6">
        <w:t xml:space="preserve"> </w:t>
      </w:r>
      <w:r w:rsidR="005F1AA6" w:rsidRPr="0017612C">
        <w:rPr>
          <w:b/>
        </w:rPr>
        <w:t>WEW.</w:t>
      </w:r>
      <w:r w:rsidR="00052E15">
        <w:rPr>
          <w:b/>
        </w:rPr>
        <w:t xml:space="preserve"> 343</w:t>
      </w:r>
    </w:p>
    <w:p w:rsidR="00C244DF" w:rsidRDefault="00C244DF" w:rsidP="00020CF5">
      <w:pPr>
        <w:pStyle w:val="NormalnyWeb"/>
        <w:spacing w:before="0" w:beforeAutospacing="0" w:after="0" w:afterAutospacing="0"/>
      </w:pPr>
      <w:r>
        <w:t xml:space="preserve">Aleksandra Mroczko ds. planowania przestrzennego tel. 52-364-80-38 </w:t>
      </w:r>
      <w:r w:rsidRPr="0017612C">
        <w:rPr>
          <w:b/>
        </w:rPr>
        <w:t>WEW.</w:t>
      </w:r>
      <w:r>
        <w:rPr>
          <w:b/>
        </w:rPr>
        <w:t xml:space="preserve"> 338</w:t>
      </w:r>
    </w:p>
    <w:p w:rsidR="00020CF5" w:rsidRDefault="00020CF5" w:rsidP="00020CF5">
      <w:pPr>
        <w:pStyle w:val="NormalnyWeb"/>
        <w:spacing w:before="0" w:beforeAutospacing="0" w:after="0" w:afterAutospacing="0"/>
      </w:pPr>
      <w:r w:rsidRPr="00020CF5">
        <w:t>Łukasz Dzięgiel ds. gospodark</w:t>
      </w:r>
      <w:r>
        <w:t>i nieruchomościami i rolnictwa tel. 52-364-80-11</w:t>
      </w:r>
      <w:r w:rsidR="005F1AA6">
        <w:t xml:space="preserve"> </w:t>
      </w:r>
      <w:r w:rsidR="005F1AA6" w:rsidRPr="0017612C">
        <w:rPr>
          <w:b/>
        </w:rPr>
        <w:t>WEW.</w:t>
      </w:r>
      <w:r w:rsidR="005F1AA6">
        <w:rPr>
          <w:b/>
        </w:rPr>
        <w:t xml:space="preserve"> 311</w:t>
      </w:r>
    </w:p>
    <w:p w:rsidR="00020CF5" w:rsidRDefault="00020CF5" w:rsidP="00020CF5">
      <w:pPr>
        <w:pStyle w:val="NormalnyWeb"/>
        <w:spacing w:before="0" w:beforeAutospacing="0" w:after="0" w:afterAutospacing="0"/>
      </w:pPr>
      <w:r>
        <w:t>Katarzyna Brążkiewicz ds. gospodarki komunalnej i mieszkaniowej tel. 52-364-10-17</w:t>
      </w:r>
      <w:r w:rsidR="005F1AA6">
        <w:t xml:space="preserve"> </w:t>
      </w:r>
      <w:r w:rsidR="005F1AA6" w:rsidRPr="0017612C">
        <w:rPr>
          <w:b/>
        </w:rPr>
        <w:t>WEW.</w:t>
      </w:r>
      <w:r w:rsidR="005F1AA6">
        <w:rPr>
          <w:b/>
        </w:rPr>
        <w:t xml:space="preserve"> 351</w:t>
      </w:r>
    </w:p>
    <w:p w:rsidR="003F39C4" w:rsidRPr="003F39C4" w:rsidRDefault="003F39C4" w:rsidP="003F39C4">
      <w:pPr>
        <w:pStyle w:val="NormalnyWeb"/>
        <w:spacing w:after="0" w:afterAutospacing="0"/>
        <w:rPr>
          <w:rStyle w:val="Pogrubienie"/>
        </w:rPr>
      </w:pPr>
      <w:r w:rsidRPr="003F39C4">
        <w:rPr>
          <w:rStyle w:val="Uwydatnienie"/>
          <w:b/>
        </w:rPr>
        <w:t>Biuro Inwestycji i Budownictwa</w:t>
      </w:r>
    </w:p>
    <w:p w:rsidR="00C244DF" w:rsidRDefault="00071A20" w:rsidP="00C244DF">
      <w:pPr>
        <w:pStyle w:val="NormalnyWeb"/>
        <w:spacing w:before="0" w:beforeAutospacing="0" w:after="0" w:afterAutospacing="0"/>
        <w:rPr>
          <w:b/>
        </w:rPr>
      </w:pPr>
      <w:r>
        <w:t>Maciej Bujak</w:t>
      </w:r>
      <w:r w:rsidR="003F39C4">
        <w:t xml:space="preserve"> </w:t>
      </w:r>
      <w:r w:rsidR="003F39C4" w:rsidRPr="003F39C4">
        <w:t>–</w:t>
      </w:r>
      <w:r w:rsidR="003F39C4">
        <w:t xml:space="preserve"> K</w:t>
      </w:r>
      <w:r w:rsidR="00E36273">
        <w:t>ierownik Biura tel. 52-364-80-45</w:t>
      </w:r>
      <w:r w:rsidR="005F1AA6">
        <w:t xml:space="preserve"> </w:t>
      </w:r>
      <w:r w:rsidR="005F1AA6" w:rsidRPr="0017612C">
        <w:rPr>
          <w:b/>
        </w:rPr>
        <w:t>WEW.</w:t>
      </w:r>
      <w:r w:rsidR="00E36273">
        <w:rPr>
          <w:b/>
        </w:rPr>
        <w:t xml:space="preserve"> 345</w:t>
      </w:r>
      <w:r w:rsidR="00A374E5">
        <w:br/>
      </w:r>
      <w:r w:rsidR="00020CF5">
        <w:t xml:space="preserve">Grzegorz Szweda ds. inwestycji i budownictwa tel. </w:t>
      </w:r>
      <w:r w:rsidR="00E36273">
        <w:t xml:space="preserve">52-364-80-45 </w:t>
      </w:r>
      <w:r w:rsidR="00E36273" w:rsidRPr="0017612C">
        <w:rPr>
          <w:b/>
        </w:rPr>
        <w:t>WEW.</w:t>
      </w:r>
      <w:r w:rsidR="00E36273">
        <w:rPr>
          <w:b/>
        </w:rPr>
        <w:t xml:space="preserve"> 345</w:t>
      </w:r>
      <w:r w:rsidR="00A374E5">
        <w:br/>
        <w:t xml:space="preserve">Monika Przybyszewska ds. </w:t>
      </w:r>
      <w:r w:rsidR="00020CF5">
        <w:t>inwestycji i budownictwa</w:t>
      </w:r>
      <w:r w:rsidR="00E36273">
        <w:t xml:space="preserve"> tel. 52-364-80-44</w:t>
      </w:r>
      <w:r w:rsidR="005F1AA6">
        <w:t xml:space="preserve"> </w:t>
      </w:r>
      <w:r w:rsidR="005F1AA6" w:rsidRPr="0017612C">
        <w:rPr>
          <w:b/>
        </w:rPr>
        <w:t>WEW.</w:t>
      </w:r>
      <w:r w:rsidR="00E36273">
        <w:rPr>
          <w:b/>
        </w:rPr>
        <w:t xml:space="preserve"> 344</w:t>
      </w:r>
      <w:r w:rsidR="00A374E5">
        <w:br/>
        <w:t xml:space="preserve">Tomasz Szeliga ds. dróg </w:t>
      </w:r>
      <w:r w:rsidR="00020CF5">
        <w:t xml:space="preserve">oraz zarządzania energią </w:t>
      </w:r>
      <w:r w:rsidR="00A374E5">
        <w:t>tel. 52-36</w:t>
      </w:r>
      <w:r w:rsidR="00020CF5">
        <w:t>4-10-28</w:t>
      </w:r>
      <w:r w:rsidR="005F1AA6">
        <w:t xml:space="preserve"> </w:t>
      </w:r>
      <w:r w:rsidR="005F1AA6" w:rsidRPr="0017612C">
        <w:rPr>
          <w:b/>
        </w:rPr>
        <w:t>WEW.</w:t>
      </w:r>
      <w:r w:rsidR="005F1AA6">
        <w:rPr>
          <w:b/>
        </w:rPr>
        <w:t xml:space="preserve"> 365</w:t>
      </w:r>
    </w:p>
    <w:p w:rsidR="00C244DF" w:rsidRDefault="00C244DF" w:rsidP="00C244DF">
      <w:pPr>
        <w:pStyle w:val="NormalnyWeb"/>
        <w:spacing w:before="0" w:beforeAutospacing="0" w:after="0" w:afterAutospacing="0"/>
      </w:pPr>
      <w:r w:rsidRPr="00C244DF">
        <w:t xml:space="preserve">Ewa Sten ds. zamówień publicznych tel. </w:t>
      </w:r>
      <w:r>
        <w:t>tel. 52-364-80-13</w:t>
      </w:r>
      <w:r w:rsidR="003C584A">
        <w:t xml:space="preserve"> </w:t>
      </w:r>
      <w:r w:rsidR="003C584A" w:rsidRPr="003C584A">
        <w:rPr>
          <w:b/>
        </w:rPr>
        <w:t>WEW. 313</w:t>
      </w:r>
    </w:p>
    <w:p w:rsidR="00C244DF" w:rsidRPr="00C244DF" w:rsidRDefault="00C244DF" w:rsidP="001170D1">
      <w:pPr>
        <w:pStyle w:val="NormalnyWeb"/>
        <w:spacing w:before="0" w:beforeAutospacing="0" w:after="240" w:afterAutospacing="0"/>
      </w:pPr>
      <w:r>
        <w:t>Mario</w:t>
      </w:r>
      <w:r w:rsidR="003C584A">
        <w:t xml:space="preserve">la Wodnicka ds. administrowania </w:t>
      </w:r>
      <w:r>
        <w:t xml:space="preserve">świetlicami wiejskimi tel. </w:t>
      </w:r>
      <w:r w:rsidR="003C584A">
        <w:t xml:space="preserve">52-364-80-44 </w:t>
      </w:r>
      <w:r w:rsidR="003C584A" w:rsidRPr="0017612C">
        <w:rPr>
          <w:b/>
        </w:rPr>
        <w:t>WEW.</w:t>
      </w:r>
      <w:r w:rsidR="003C584A">
        <w:rPr>
          <w:b/>
        </w:rPr>
        <w:t xml:space="preserve"> 344</w:t>
      </w:r>
    </w:p>
    <w:p w:rsidR="006C3703" w:rsidRDefault="00A374E5" w:rsidP="006C3703">
      <w:pPr>
        <w:pStyle w:val="NormalnyWeb"/>
        <w:spacing w:before="0" w:beforeAutospacing="0" w:after="0" w:afterAutospacing="0"/>
      </w:pPr>
      <w:r w:rsidRPr="003F39C4">
        <w:rPr>
          <w:rStyle w:val="Uwydatnienie"/>
          <w:b/>
        </w:rPr>
        <w:t>Biuro Zarządzania Środowiskowego</w:t>
      </w:r>
      <w:r w:rsidR="00020CF5">
        <w:br/>
      </w:r>
      <w:r w:rsidR="006C3703" w:rsidRPr="006C3703">
        <w:t>Ewa Stanisł</w:t>
      </w:r>
      <w:r w:rsidR="006C3703">
        <w:t>awska – Kierownik Biura tel. 52-</w:t>
      </w:r>
      <w:r w:rsidR="006C3703" w:rsidRPr="006C3703">
        <w:t>364</w:t>
      </w:r>
      <w:r w:rsidR="006C3703">
        <w:t>-</w:t>
      </w:r>
      <w:r w:rsidR="006C3703" w:rsidRPr="006C3703">
        <w:t>80</w:t>
      </w:r>
      <w:r w:rsidR="006C3703">
        <w:t>-</w:t>
      </w:r>
      <w:r w:rsidR="006C3703" w:rsidRPr="006C3703">
        <w:t>47</w:t>
      </w:r>
      <w:r w:rsidR="006C3703" w:rsidRPr="006C3703">
        <w:rPr>
          <w:b/>
        </w:rPr>
        <w:t xml:space="preserve"> </w:t>
      </w:r>
      <w:r w:rsidR="006C3703" w:rsidRPr="0017612C">
        <w:rPr>
          <w:b/>
        </w:rPr>
        <w:t>WEW.</w:t>
      </w:r>
      <w:r w:rsidR="006C3703">
        <w:rPr>
          <w:b/>
        </w:rPr>
        <w:t xml:space="preserve"> 347</w:t>
      </w:r>
    </w:p>
    <w:p w:rsidR="006C3703" w:rsidRDefault="006C3703" w:rsidP="006C3703">
      <w:pPr>
        <w:pStyle w:val="NormalnyWeb"/>
        <w:spacing w:before="0" w:beforeAutospacing="0" w:after="0" w:afterAutospacing="0"/>
      </w:pPr>
      <w:r w:rsidRPr="006C3703">
        <w:t xml:space="preserve">Judyta Korzeniowska ds. ochrony środowiska i </w:t>
      </w:r>
      <w:r>
        <w:t xml:space="preserve">gospodarowania odpadami tel. 52-364-80-12 </w:t>
      </w:r>
      <w:r w:rsidRPr="006C3703">
        <w:rPr>
          <w:b/>
        </w:rPr>
        <w:t>WEW. 312</w:t>
      </w:r>
    </w:p>
    <w:p w:rsidR="006C3703" w:rsidRPr="006C3703" w:rsidRDefault="006C3703" w:rsidP="006C3703">
      <w:pPr>
        <w:pStyle w:val="NormalnyWeb"/>
        <w:spacing w:before="0" w:beforeAutospacing="0" w:after="0" w:afterAutospacing="0"/>
      </w:pPr>
      <w:r>
        <w:t>K</w:t>
      </w:r>
      <w:r w:rsidRPr="006C3703">
        <w:t xml:space="preserve">atarzyna </w:t>
      </w:r>
      <w:proofErr w:type="spellStart"/>
      <w:r w:rsidRPr="006C3703">
        <w:t>Ściesińska</w:t>
      </w:r>
      <w:proofErr w:type="spellEnd"/>
      <w:r w:rsidRPr="006C3703">
        <w:t xml:space="preserve"> ds. obsługi deklaracji o gospodarowaniu odpadami komunalnymi oraz kon</w:t>
      </w:r>
      <w:r>
        <w:t>troli terenowych tel. 52-364-80-</w:t>
      </w:r>
      <w:r w:rsidRPr="006C3703">
        <w:t>19</w:t>
      </w:r>
      <w:r w:rsidRPr="006C3703">
        <w:rPr>
          <w:b/>
        </w:rPr>
        <w:t xml:space="preserve"> </w:t>
      </w:r>
      <w:r w:rsidRPr="0017612C">
        <w:rPr>
          <w:b/>
        </w:rPr>
        <w:t>WEW.</w:t>
      </w:r>
      <w:r>
        <w:rPr>
          <w:b/>
        </w:rPr>
        <w:t xml:space="preserve"> 319</w:t>
      </w:r>
    </w:p>
    <w:p w:rsidR="006C3703" w:rsidRPr="006C3703" w:rsidRDefault="006C3703" w:rsidP="006C3703">
      <w:pPr>
        <w:pStyle w:val="NormalnyWeb"/>
        <w:spacing w:before="0" w:beforeAutospacing="0" w:after="0" w:afterAutospacing="0"/>
      </w:pPr>
      <w:r w:rsidRPr="006C3703">
        <w:t>Justyna Wieczorek ds. ochrony sanitarnej powietrza i klimatu | Gminny Punkt Konsultacyjno-Informacyjny Programu Czyste Powietrze tel. 52 364 10 26</w:t>
      </w:r>
      <w:r>
        <w:t xml:space="preserve"> </w:t>
      </w:r>
      <w:r w:rsidRPr="0017612C">
        <w:rPr>
          <w:b/>
        </w:rPr>
        <w:t>WEW.</w:t>
      </w:r>
      <w:r>
        <w:rPr>
          <w:b/>
        </w:rPr>
        <w:t xml:space="preserve"> 360</w:t>
      </w:r>
    </w:p>
    <w:p w:rsidR="00A96EA3" w:rsidRDefault="00A374E5" w:rsidP="001170D1">
      <w:pPr>
        <w:pStyle w:val="NormalnyWeb"/>
        <w:spacing w:before="240" w:beforeAutospacing="0" w:after="240" w:afterAutospacing="0"/>
      </w:pPr>
      <w:r w:rsidRPr="00A96EA3">
        <w:rPr>
          <w:rStyle w:val="Pogrubienie"/>
          <w:u w:val="single"/>
        </w:rPr>
        <w:t>R</w:t>
      </w:r>
      <w:r w:rsidR="00A96EA3" w:rsidRPr="00A96EA3">
        <w:rPr>
          <w:rStyle w:val="Pogrubienie"/>
          <w:u w:val="single"/>
        </w:rPr>
        <w:t>eferat</w:t>
      </w:r>
      <w:r w:rsidRPr="00A96EA3">
        <w:rPr>
          <w:rStyle w:val="Pogrubienie"/>
          <w:u w:val="single"/>
        </w:rPr>
        <w:t xml:space="preserve"> Oświaty</w:t>
      </w:r>
    </w:p>
    <w:p w:rsidR="00A96EA3" w:rsidRDefault="00A374E5" w:rsidP="001170D1">
      <w:pPr>
        <w:pStyle w:val="NormalnyWeb"/>
        <w:spacing w:before="0" w:beforeAutospacing="0" w:after="240" w:afterAutospacing="0"/>
      </w:pPr>
      <w:r>
        <w:t xml:space="preserve">Anna Kutkowska </w:t>
      </w:r>
      <w:r w:rsidR="003F39C4" w:rsidRPr="003F39C4">
        <w:t>–</w:t>
      </w:r>
      <w:r w:rsidR="003F39C4">
        <w:t xml:space="preserve"> </w:t>
      </w:r>
      <w:r>
        <w:t>Kierownik Referatu tel. 52-364-80-17</w:t>
      </w:r>
      <w:r w:rsidR="005F1AA6">
        <w:t xml:space="preserve"> </w:t>
      </w:r>
      <w:r w:rsidR="005F1AA6" w:rsidRPr="0017612C">
        <w:rPr>
          <w:b/>
        </w:rPr>
        <w:t>WEW.</w:t>
      </w:r>
      <w:r w:rsidR="005F1AA6">
        <w:rPr>
          <w:b/>
        </w:rPr>
        <w:t xml:space="preserve"> 317</w:t>
      </w:r>
      <w:r>
        <w:br/>
      </w:r>
      <w:r w:rsidR="00A96EA3">
        <w:t xml:space="preserve">Magdalena </w:t>
      </w:r>
      <w:r>
        <w:t>Głowacka-Dymek ds. oświaty tel. 52-364-80-46</w:t>
      </w:r>
      <w:r w:rsidR="005F1AA6">
        <w:t xml:space="preserve"> </w:t>
      </w:r>
      <w:r w:rsidR="005F1AA6" w:rsidRPr="0017612C">
        <w:rPr>
          <w:b/>
        </w:rPr>
        <w:t>WEW.</w:t>
      </w:r>
      <w:r w:rsidR="005F1AA6">
        <w:rPr>
          <w:b/>
        </w:rPr>
        <w:t xml:space="preserve"> 346</w:t>
      </w:r>
      <w:r>
        <w:br/>
        <w:t>Marcin Wernerowicz ds. oświaty tel. 52-364-80-46</w:t>
      </w:r>
      <w:r w:rsidR="005F1AA6">
        <w:t xml:space="preserve"> </w:t>
      </w:r>
      <w:r w:rsidR="005F1AA6" w:rsidRPr="0017612C">
        <w:rPr>
          <w:b/>
        </w:rPr>
        <w:t>WEW.</w:t>
      </w:r>
      <w:r w:rsidR="005F1AA6">
        <w:rPr>
          <w:b/>
        </w:rPr>
        <w:t xml:space="preserve"> 346</w:t>
      </w:r>
      <w:r>
        <w:br/>
        <w:t>Hanna Krzemkowska ds. płac placówek oświatowych tel. 52-364-80-16</w:t>
      </w:r>
      <w:r w:rsidR="005F1AA6">
        <w:t xml:space="preserve"> </w:t>
      </w:r>
      <w:r w:rsidR="005F1AA6" w:rsidRPr="0017612C">
        <w:rPr>
          <w:b/>
        </w:rPr>
        <w:t>WEW.</w:t>
      </w:r>
      <w:r w:rsidR="005F1AA6">
        <w:rPr>
          <w:b/>
        </w:rPr>
        <w:t xml:space="preserve"> 316</w:t>
      </w:r>
    </w:p>
    <w:p w:rsidR="00A374E5" w:rsidRDefault="00A374E5" w:rsidP="00A96EA3">
      <w:pPr>
        <w:pStyle w:val="NormalnyWeb"/>
        <w:spacing w:before="0" w:beforeAutospacing="0" w:after="0" w:afterAutospacing="0"/>
      </w:pPr>
      <w:r>
        <w:br/>
        <w:t>Tomasz Róg ds. ewidencji pojazdów</w:t>
      </w:r>
      <w:r w:rsidR="00A96EA3">
        <w:t>, ds. ochrony informacji niejawnych tel. 52-364-80-18</w:t>
      </w:r>
      <w:r w:rsidR="005F1AA6">
        <w:t xml:space="preserve"> </w:t>
      </w:r>
      <w:r w:rsidR="005F1AA6" w:rsidRPr="0017612C">
        <w:rPr>
          <w:b/>
        </w:rPr>
        <w:t>WEW.</w:t>
      </w:r>
      <w:r w:rsidR="005F1AA6">
        <w:rPr>
          <w:b/>
        </w:rPr>
        <w:t xml:space="preserve"> 318</w:t>
      </w:r>
    </w:p>
    <w:p w:rsidR="00A96EA3" w:rsidRDefault="00A374E5" w:rsidP="00A96EA3">
      <w:pPr>
        <w:pStyle w:val="NormalnyWeb"/>
        <w:spacing w:before="240" w:beforeAutospacing="0" w:after="0" w:afterAutospacing="0"/>
      </w:pPr>
      <w:r>
        <w:rPr>
          <w:rStyle w:val="Pogrubienie"/>
        </w:rPr>
        <w:t>Radca prawny</w:t>
      </w:r>
    </w:p>
    <w:p w:rsidR="00A374E5" w:rsidRDefault="00A374E5" w:rsidP="00A96EA3">
      <w:pPr>
        <w:pStyle w:val="NormalnyWeb"/>
        <w:spacing w:before="240" w:beforeAutospacing="0" w:after="0" w:afterAutospacing="0"/>
      </w:pPr>
      <w:r>
        <w:t xml:space="preserve">Maciej </w:t>
      </w:r>
      <w:r w:rsidR="00A96EA3">
        <w:t>Skwierczyński</w:t>
      </w:r>
      <w:r w:rsidR="00A96EA3">
        <w:br/>
        <w:t>Karolina Madzińska</w:t>
      </w:r>
    </w:p>
    <w:p w:rsidR="00C865BA" w:rsidRDefault="00C865BA" w:rsidP="00C865BA">
      <w:pPr>
        <w:pStyle w:val="NormalnyWeb"/>
        <w:rPr>
          <w:rStyle w:val="Pogrubienie"/>
          <w:u w:val="single"/>
        </w:rPr>
      </w:pPr>
      <w:r w:rsidRPr="00C865BA">
        <w:rPr>
          <w:rStyle w:val="Pogrubienie"/>
          <w:u w:val="single"/>
        </w:rPr>
        <w:t>GOPS</w:t>
      </w:r>
    </w:p>
    <w:p w:rsidR="00C865BA" w:rsidRDefault="00C865BA" w:rsidP="00C865BA">
      <w:pPr>
        <w:pStyle w:val="NormalnyWeb"/>
        <w:spacing w:before="0" w:beforeAutospacing="0" w:after="0" w:afterAutospacing="0"/>
        <w:rPr>
          <w:b/>
        </w:rPr>
      </w:pPr>
      <w:r w:rsidRPr="00C865BA">
        <w:rPr>
          <w:rStyle w:val="Pogrubienie"/>
          <w:b w:val="0"/>
        </w:rPr>
        <w:t xml:space="preserve">Dorota Pater </w:t>
      </w:r>
      <w:r w:rsidRPr="00C865BA">
        <w:rPr>
          <w:b/>
        </w:rPr>
        <w:t>WEW. 510</w:t>
      </w:r>
    </w:p>
    <w:p w:rsidR="00C865BA" w:rsidRPr="00C865BA" w:rsidRDefault="00C865BA" w:rsidP="00C865BA">
      <w:pPr>
        <w:pStyle w:val="NormalnyWeb"/>
        <w:spacing w:before="0" w:beforeAutospacing="0" w:after="0" w:afterAutospacing="0"/>
        <w:rPr>
          <w:rStyle w:val="Pogrubienie"/>
          <w:u w:val="single"/>
        </w:rPr>
      </w:pPr>
      <w:r w:rsidRPr="00C865BA">
        <w:t>Mateusz Hoppe</w:t>
      </w:r>
      <w:r>
        <w:t xml:space="preserve"> </w:t>
      </w:r>
      <w:r w:rsidRPr="00C865BA">
        <w:rPr>
          <w:b/>
        </w:rPr>
        <w:t>WEW.</w:t>
      </w:r>
      <w:r w:rsidR="00CD2876">
        <w:rPr>
          <w:b/>
        </w:rPr>
        <w:t xml:space="preserve"> 328</w:t>
      </w:r>
    </w:p>
    <w:sectPr w:rsidR="00C865BA" w:rsidRPr="00C86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E5"/>
    <w:rsid w:val="00020CF5"/>
    <w:rsid w:val="000436BA"/>
    <w:rsid w:val="00052E15"/>
    <w:rsid w:val="00071A20"/>
    <w:rsid w:val="001170D1"/>
    <w:rsid w:val="0017612C"/>
    <w:rsid w:val="002B6B0F"/>
    <w:rsid w:val="002F21F8"/>
    <w:rsid w:val="0033512B"/>
    <w:rsid w:val="003C584A"/>
    <w:rsid w:val="003F39C4"/>
    <w:rsid w:val="005F1AA6"/>
    <w:rsid w:val="00695164"/>
    <w:rsid w:val="006C3703"/>
    <w:rsid w:val="0081312A"/>
    <w:rsid w:val="00904A53"/>
    <w:rsid w:val="00A374E5"/>
    <w:rsid w:val="00A96EA3"/>
    <w:rsid w:val="00C244DF"/>
    <w:rsid w:val="00C865BA"/>
    <w:rsid w:val="00CD2876"/>
    <w:rsid w:val="00E36273"/>
    <w:rsid w:val="00EB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3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74E5"/>
    <w:rPr>
      <w:b/>
      <w:bCs/>
    </w:rPr>
  </w:style>
  <w:style w:type="character" w:styleId="Uwydatnienie">
    <w:name w:val="Emphasis"/>
    <w:basedOn w:val="Domylnaczcionkaakapitu"/>
    <w:uiPriority w:val="20"/>
    <w:qFormat/>
    <w:rsid w:val="00A374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3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74E5"/>
    <w:rPr>
      <w:b/>
      <w:bCs/>
    </w:rPr>
  </w:style>
  <w:style w:type="character" w:styleId="Uwydatnienie">
    <w:name w:val="Emphasis"/>
    <w:basedOn w:val="Domylnaczcionkaakapitu"/>
    <w:uiPriority w:val="20"/>
    <w:qFormat/>
    <w:rsid w:val="00A37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Wiktoria Bagniewska</dc:creator>
  <cp:lastModifiedBy>Wiktoria Bagniewska</cp:lastModifiedBy>
  <cp:revision>8</cp:revision>
  <cp:lastPrinted>2025-10-06T07:15:00Z</cp:lastPrinted>
  <dcterms:created xsi:type="dcterms:W3CDTF">2025-10-06T08:11:00Z</dcterms:created>
  <dcterms:modified xsi:type="dcterms:W3CDTF">2026-06-12T10:53:00Z</dcterms:modified>
</cp:coreProperties>
</file>